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FCB2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Dear K-2 Parent/Guardian,</w:t>
      </w:r>
    </w:p>
    <w:p w14:paraId="1B93289C" w14:textId="3C36D88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 xml:space="preserve">The Delaware Division of Public Health (DPH) has partnered with </w:t>
      </w:r>
      <w:r w:rsidR="005412F9" w:rsidRPr="005412F9">
        <w:rPr>
          <w:rFonts w:ascii="Tahoma" w:hAnsi="Tahoma" w:cs="Tahoma"/>
          <w:color w:val="008AC9"/>
          <w:highlight w:val="yellow"/>
        </w:rPr>
        <w:t>CAMP</w:t>
      </w:r>
      <w:r w:rsidRPr="00152D86">
        <w:rPr>
          <w:rFonts w:ascii="Tahoma" w:hAnsi="Tahoma" w:cs="Tahoma"/>
          <w:color w:val="008AC9"/>
        </w:rPr>
        <w:t xml:space="preserve"> </w:t>
      </w:r>
      <w:r w:rsidRPr="003E2AB3">
        <w:rPr>
          <w:rFonts w:ascii="Tahoma" w:hAnsi="Tahoma" w:cs="Tahoma"/>
        </w:rPr>
        <w:t xml:space="preserve">to teach your child(ren) how to be sun-smart when they are outdoors. Over the next few weeks, </w:t>
      </w:r>
      <w:r w:rsidR="005412F9">
        <w:rPr>
          <w:rFonts w:ascii="Tahoma" w:hAnsi="Tahoma" w:cs="Tahoma"/>
        </w:rPr>
        <w:t>counselors</w:t>
      </w:r>
      <w:r w:rsidRPr="003E2AB3">
        <w:rPr>
          <w:rFonts w:ascii="Tahoma" w:hAnsi="Tahoma" w:cs="Tahoma"/>
        </w:rPr>
        <w:t xml:space="preserve"> will devote 15 to 20 minutes to presenting DPH’s Sun-Smart Program, which will be implemented by </w:t>
      </w:r>
      <w:r w:rsidR="005412F9">
        <w:rPr>
          <w:rFonts w:ascii="Tahoma" w:hAnsi="Tahoma" w:cs="Tahoma"/>
        </w:rPr>
        <w:t>the staff</w:t>
      </w:r>
      <w:r w:rsidRPr="003E2AB3">
        <w:rPr>
          <w:rFonts w:ascii="Tahoma" w:hAnsi="Tahoma" w:cs="Tahoma"/>
        </w:rPr>
        <w:t xml:space="preserve">. The Sun-Smart Program is based on the research tested program, </w:t>
      </w:r>
      <w:proofErr w:type="spellStart"/>
      <w:r w:rsidRPr="003E2AB3">
        <w:rPr>
          <w:rFonts w:ascii="Tahoma" w:hAnsi="Tahoma" w:cs="Tahoma"/>
        </w:rPr>
        <w:t>SunWise</w:t>
      </w:r>
      <w:proofErr w:type="spellEnd"/>
      <w:r w:rsidRPr="003E2AB3">
        <w:rPr>
          <w:rFonts w:ascii="Tahoma" w:hAnsi="Tahoma" w:cs="Tahoma"/>
        </w:rPr>
        <w:t xml:space="preserve">, provided by the United States Environmental Protection Agency. </w:t>
      </w:r>
    </w:p>
    <w:p w14:paraId="7789AA62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Did you know that it only takes one blistering sunburn in childhood or adolescence to more than double a person’s chances of having potentially deadly melanoma later in life? In order to prevent this from happening to Delaware’s children, we need your help!</w:t>
      </w:r>
    </w:p>
    <w:p w14:paraId="775A56E7" w14:textId="77777777" w:rsidR="003E2AB3" w:rsidRPr="00152D86" w:rsidRDefault="003E2AB3" w:rsidP="003E2AB3">
      <w:pPr>
        <w:rPr>
          <w:rFonts w:ascii="Tahoma" w:hAnsi="Tahoma" w:cs="Tahoma"/>
          <w:color w:val="008AC9"/>
        </w:rPr>
      </w:pPr>
      <w:r w:rsidRPr="00152D86">
        <w:rPr>
          <w:rFonts w:ascii="Tahoma" w:hAnsi="Tahoma" w:cs="Tahoma"/>
          <w:color w:val="008AC9"/>
        </w:rPr>
        <w:t>Here are a few simple steps to get started:</w:t>
      </w:r>
    </w:p>
    <w:p w14:paraId="5FC4CBEF" w14:textId="6E4EBB02" w:rsidR="003E2AB3" w:rsidRPr="003E2AB3" w:rsidRDefault="00AD67B9" w:rsidP="003E2AB3">
      <w:pPr>
        <w:numPr>
          <w:ilvl w:val="0"/>
          <w:numId w:val="10"/>
        </w:numPr>
        <w:rPr>
          <w:rFonts w:ascii="Tahoma" w:hAnsi="Tahoma" w:cs="Tahoma"/>
          <w:b/>
        </w:rPr>
      </w:pPr>
      <w:hyperlink r:id="rId8" w:history="1">
        <w:r w:rsidR="003E2AB3" w:rsidRPr="00AD67B9">
          <w:rPr>
            <w:rStyle w:val="Hyperlink"/>
            <w:rFonts w:ascii="Tahoma" w:hAnsi="Tahoma" w:cs="Tahoma"/>
            <w:b/>
          </w:rPr>
          <w:t>Click</w:t>
        </w:r>
        <w:r w:rsidRPr="00AD67B9">
          <w:rPr>
            <w:rStyle w:val="Hyperlink"/>
            <w:rFonts w:ascii="Tahoma" w:hAnsi="Tahoma" w:cs="Tahoma"/>
            <w:b/>
          </w:rPr>
          <w:t xml:space="preserve"> here</w:t>
        </w:r>
      </w:hyperlink>
      <w:r w:rsidR="003E2AB3" w:rsidRPr="00152D86">
        <w:rPr>
          <w:rFonts w:ascii="Tahoma" w:hAnsi="Tahoma" w:cs="Tahoma"/>
          <w:b/>
        </w:rPr>
        <w:t xml:space="preserve"> to take a very simple five-question, anonymous survey,</w:t>
      </w:r>
      <w:r w:rsidR="003E2AB3" w:rsidRPr="003E2AB3">
        <w:rPr>
          <w:rFonts w:ascii="Tahoma" w:hAnsi="Tahoma" w:cs="Tahoma"/>
          <w:b/>
        </w:rPr>
        <w:t xml:space="preserve"> which will measure current sun-safety behavior. </w:t>
      </w:r>
      <w:r w:rsidR="003E2AB3" w:rsidRPr="003E2AB3">
        <w:rPr>
          <w:rFonts w:ascii="Tahoma" w:hAnsi="Tahoma" w:cs="Tahoma"/>
        </w:rPr>
        <w:t xml:space="preserve">A second survey will be sent home with students after they receive the lesson, to help us determine how effective the Sun-Smart Program was for each family. Please complete this first survey by </w:t>
      </w:r>
      <w:r w:rsidR="003E2AB3" w:rsidRPr="00152D86">
        <w:rPr>
          <w:rFonts w:ascii="Tahoma" w:hAnsi="Tahoma" w:cs="Tahoma"/>
          <w:b/>
          <w:color w:val="008AC9"/>
          <w:highlight w:val="yellow"/>
        </w:rPr>
        <w:t>XX DATE</w:t>
      </w:r>
      <w:r w:rsidR="003E2AB3" w:rsidRPr="00152D86">
        <w:rPr>
          <w:rFonts w:ascii="Tahoma" w:hAnsi="Tahoma" w:cs="Tahoma"/>
        </w:rPr>
        <w:t>.</w:t>
      </w:r>
      <w:r w:rsidR="003E2AB3" w:rsidRPr="003E2AB3">
        <w:rPr>
          <w:rFonts w:ascii="Tahoma" w:hAnsi="Tahoma" w:cs="Tahoma"/>
          <w:b/>
        </w:rPr>
        <w:t xml:space="preserve"> </w:t>
      </w:r>
    </w:p>
    <w:p w14:paraId="1BD07EF2" w14:textId="77777777" w:rsidR="003E2AB3" w:rsidRPr="003E2AB3" w:rsidRDefault="003E2AB3" w:rsidP="003E2AB3">
      <w:pPr>
        <w:numPr>
          <w:ilvl w:val="0"/>
          <w:numId w:val="10"/>
        </w:numPr>
        <w:rPr>
          <w:rFonts w:ascii="Tahoma" w:hAnsi="Tahoma" w:cs="Tahoma"/>
        </w:rPr>
      </w:pPr>
      <w:r w:rsidRPr="003E2AB3">
        <w:rPr>
          <w:rFonts w:ascii="Tahoma" w:hAnsi="Tahoma" w:cs="Tahoma"/>
        </w:rPr>
        <w:t>Encourage your child(ren) to share what they’ve learned with the rest of your family.</w:t>
      </w:r>
    </w:p>
    <w:p w14:paraId="28A2CBB4" w14:textId="77777777" w:rsidR="003E2AB3" w:rsidRPr="003E2AB3" w:rsidRDefault="003E2AB3" w:rsidP="003E2AB3">
      <w:pPr>
        <w:numPr>
          <w:ilvl w:val="0"/>
          <w:numId w:val="10"/>
        </w:numPr>
        <w:rPr>
          <w:rFonts w:ascii="Tahoma" w:hAnsi="Tahoma" w:cs="Tahoma"/>
        </w:rPr>
      </w:pPr>
      <w:r w:rsidRPr="003E2AB3">
        <w:rPr>
          <w:rFonts w:ascii="Tahoma" w:hAnsi="Tahoma" w:cs="Tahoma"/>
        </w:rPr>
        <w:t>Implement what you and your child(ren) have learned as part of your daily lifestyle routine — all four seasons of the year!</w:t>
      </w:r>
    </w:p>
    <w:p w14:paraId="6B931581" w14:textId="77777777" w:rsidR="003E2AB3" w:rsidRPr="003E2AB3" w:rsidRDefault="003E2AB3" w:rsidP="003E2AB3">
      <w:pPr>
        <w:rPr>
          <w:rFonts w:ascii="Tahoma" w:hAnsi="Tahoma" w:cs="Tahoma"/>
          <w:b/>
        </w:rPr>
      </w:pPr>
      <w:r w:rsidRPr="003E2AB3">
        <w:rPr>
          <w:rFonts w:ascii="Tahoma" w:hAnsi="Tahoma" w:cs="Tahoma"/>
          <w:b/>
        </w:rPr>
        <w:t>About the Sun-Smart In-School Program</w:t>
      </w:r>
    </w:p>
    <w:p w14:paraId="04ACE549" w14:textId="0F2A7DAE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 xml:space="preserve">Our program will lead </w:t>
      </w:r>
      <w:r w:rsidR="005412F9">
        <w:rPr>
          <w:rFonts w:ascii="Tahoma" w:hAnsi="Tahoma" w:cs="Tahoma"/>
        </w:rPr>
        <w:t>camper</w:t>
      </w:r>
      <w:r w:rsidRPr="003E2AB3">
        <w:rPr>
          <w:rFonts w:ascii="Tahoma" w:hAnsi="Tahoma" w:cs="Tahoma"/>
        </w:rPr>
        <w:t xml:space="preserve">s through interactive education about the beneficial and harmful effects of the sun, as well as ways people of all ages can protect themselves. In addition, we will provide take-home materials so that your family can encourage sun-smart behaviors together. </w:t>
      </w:r>
    </w:p>
    <w:p w14:paraId="77E4D8E3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Help us make sun safety part of a healthy lifestyle that remains with your child(ren) throughout their lives!</w:t>
      </w:r>
    </w:p>
    <w:p w14:paraId="21618596" w14:textId="191BD616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 xml:space="preserve">So, once again, please take a few minutes now to </w:t>
      </w:r>
      <w:hyperlink r:id="rId9" w:history="1">
        <w:r w:rsidRPr="00AD67B9">
          <w:rPr>
            <w:rStyle w:val="Hyperlink"/>
            <w:rFonts w:ascii="Tahoma" w:hAnsi="Tahoma" w:cs="Tahoma"/>
            <w:b/>
          </w:rPr>
          <w:t>complete this simple survey</w:t>
        </w:r>
      </w:hyperlink>
      <w:bookmarkStart w:id="0" w:name="_GoBack"/>
      <w:bookmarkEnd w:id="0"/>
      <w:r w:rsidRPr="003E2AB3">
        <w:rPr>
          <w:rFonts w:ascii="Tahoma" w:hAnsi="Tahoma" w:cs="Tahoma"/>
        </w:rPr>
        <w:t>, and then remind your child(ren) to share what they’ve learned with your entire family.</w:t>
      </w:r>
    </w:p>
    <w:p w14:paraId="354E8E8E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We thank you in advance for supporting our Sun-Smart Program, as well as for your dedication to building generations of sun-smart, sun-healthy Delawareans.</w:t>
      </w:r>
    </w:p>
    <w:p w14:paraId="21BFA6DE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Thank you,</w:t>
      </w:r>
    </w:p>
    <w:p w14:paraId="63B0FAD5" w14:textId="2AFE72E3" w:rsidR="00991861" w:rsidRPr="00152D86" w:rsidRDefault="003E2AB3">
      <w:pPr>
        <w:rPr>
          <w:rFonts w:ascii="Tahoma" w:hAnsi="Tahoma" w:cs="Tahoma"/>
          <w:color w:val="008AC9"/>
        </w:rPr>
      </w:pPr>
      <w:r w:rsidRPr="00152D86">
        <w:rPr>
          <w:rFonts w:ascii="Tahoma" w:hAnsi="Tahoma" w:cs="Tahoma"/>
          <w:color w:val="008AC9"/>
          <w:highlight w:val="yellow"/>
        </w:rPr>
        <w:t>NAME</w:t>
      </w:r>
    </w:p>
    <w:sectPr w:rsidR="00991861" w:rsidRPr="00152D86" w:rsidSect="00991861">
      <w:headerReference w:type="default" r:id="rId10"/>
      <w:footerReference w:type="default" r:id="rId11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0BCA" w14:textId="77777777" w:rsidR="00616C80" w:rsidRDefault="00616C80" w:rsidP="00172F66">
      <w:pPr>
        <w:spacing w:after="0" w:line="240" w:lineRule="auto"/>
      </w:pPr>
      <w:r>
        <w:separator/>
      </w:r>
    </w:p>
  </w:endnote>
  <w:endnote w:type="continuationSeparator" w:id="0">
    <w:p w14:paraId="4A7C8D2C" w14:textId="77777777" w:rsidR="00616C80" w:rsidRDefault="00616C80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3F63EACF">
          <wp:simplePos x="0" y="0"/>
          <wp:positionH relativeFrom="margin">
            <wp:posOffset>4565944</wp:posOffset>
          </wp:positionH>
          <wp:positionV relativeFrom="bottomMargin">
            <wp:posOffset>-456468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9D693" w14:textId="77777777" w:rsidR="00616C80" w:rsidRDefault="00616C80" w:rsidP="00172F66">
      <w:pPr>
        <w:spacing w:after="0" w:line="240" w:lineRule="auto"/>
      </w:pPr>
      <w:r>
        <w:separator/>
      </w:r>
    </w:p>
  </w:footnote>
  <w:footnote w:type="continuationSeparator" w:id="0">
    <w:p w14:paraId="5A3C0579" w14:textId="77777777" w:rsidR="00616C80" w:rsidRDefault="00616C80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37D7"/>
    <w:rsid w:val="000644FB"/>
    <w:rsid w:val="000775C7"/>
    <w:rsid w:val="0008759A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42345"/>
    <w:rsid w:val="00152D86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31198E"/>
    <w:rsid w:val="0031598B"/>
    <w:rsid w:val="00337235"/>
    <w:rsid w:val="00356740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2AB3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412F9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16C80"/>
    <w:rsid w:val="006228ED"/>
    <w:rsid w:val="00626781"/>
    <w:rsid w:val="0064355E"/>
    <w:rsid w:val="00654380"/>
    <w:rsid w:val="00655194"/>
    <w:rsid w:val="0065644C"/>
    <w:rsid w:val="0066628B"/>
    <w:rsid w:val="00677D37"/>
    <w:rsid w:val="00695F86"/>
    <w:rsid w:val="006C4D0F"/>
    <w:rsid w:val="006D0A88"/>
    <w:rsid w:val="006F6447"/>
    <w:rsid w:val="007034F3"/>
    <w:rsid w:val="007069B1"/>
    <w:rsid w:val="00716C03"/>
    <w:rsid w:val="00722C62"/>
    <w:rsid w:val="00724B8D"/>
    <w:rsid w:val="00733959"/>
    <w:rsid w:val="007365CB"/>
    <w:rsid w:val="00747CCD"/>
    <w:rsid w:val="00756D22"/>
    <w:rsid w:val="00760FB6"/>
    <w:rsid w:val="00763FF6"/>
    <w:rsid w:val="00780A74"/>
    <w:rsid w:val="00782E35"/>
    <w:rsid w:val="0078480E"/>
    <w:rsid w:val="00786837"/>
    <w:rsid w:val="00792834"/>
    <w:rsid w:val="007962D7"/>
    <w:rsid w:val="007A016B"/>
    <w:rsid w:val="007B79CC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81EC5"/>
    <w:rsid w:val="00885081"/>
    <w:rsid w:val="00894123"/>
    <w:rsid w:val="008C08B5"/>
    <w:rsid w:val="008C3D31"/>
    <w:rsid w:val="008C5A0E"/>
    <w:rsid w:val="008C7D57"/>
    <w:rsid w:val="008D2584"/>
    <w:rsid w:val="008F2396"/>
    <w:rsid w:val="008F4D66"/>
    <w:rsid w:val="008F7C14"/>
    <w:rsid w:val="0091153F"/>
    <w:rsid w:val="009247F2"/>
    <w:rsid w:val="00930116"/>
    <w:rsid w:val="00936DDE"/>
    <w:rsid w:val="009523BE"/>
    <w:rsid w:val="00953BA7"/>
    <w:rsid w:val="00963076"/>
    <w:rsid w:val="00964BB8"/>
    <w:rsid w:val="009824BF"/>
    <w:rsid w:val="0098696E"/>
    <w:rsid w:val="00987769"/>
    <w:rsid w:val="00991861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AD67B9"/>
    <w:rsid w:val="00B07BFF"/>
    <w:rsid w:val="00B11A9E"/>
    <w:rsid w:val="00B168F5"/>
    <w:rsid w:val="00B3281C"/>
    <w:rsid w:val="00B469E1"/>
    <w:rsid w:val="00B535D1"/>
    <w:rsid w:val="00B608AB"/>
    <w:rsid w:val="00B7380C"/>
    <w:rsid w:val="00B94231"/>
    <w:rsid w:val="00BA513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B6D0A"/>
    <w:rsid w:val="00EF1079"/>
    <w:rsid w:val="00EF1679"/>
    <w:rsid w:val="00F0252B"/>
    <w:rsid w:val="00F217EB"/>
    <w:rsid w:val="00F3781A"/>
    <w:rsid w:val="00F406BD"/>
    <w:rsid w:val="00F460F6"/>
    <w:rsid w:val="00F479B2"/>
    <w:rsid w:val="00F525ED"/>
    <w:rsid w:val="00F535FB"/>
    <w:rsid w:val="00F5521B"/>
    <w:rsid w:val="00F75644"/>
    <w:rsid w:val="00F8319D"/>
    <w:rsid w:val="00F87633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31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D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5698198/2020-Skin-Cancer-Camper-Parent-Pre-less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gizmo.com/s3/5698198/2020-Skin-Cancer-Camper-Parent-Pre-less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E6E0-85E3-4D57-839E-50081EB8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Thomas</cp:lastModifiedBy>
  <cp:revision>5</cp:revision>
  <cp:lastPrinted>2012-07-17T22:21:00Z</cp:lastPrinted>
  <dcterms:created xsi:type="dcterms:W3CDTF">2018-04-02T16:34:00Z</dcterms:created>
  <dcterms:modified xsi:type="dcterms:W3CDTF">2020-07-07T17:23:00Z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